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30" w:rsidRDefault="00572B30" w:rsidP="00572B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действует новый досудебный порядок урегулирования споров потребителей с микрофинансовыми организациями.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531D55">
        <w:rPr>
          <w:sz w:val="28"/>
          <w:szCs w:val="28"/>
        </w:rPr>
        <w:t xml:space="preserve">микрофинансовая </w:t>
      </w:r>
      <w:r>
        <w:rPr>
          <w:sz w:val="28"/>
          <w:szCs w:val="28"/>
        </w:rPr>
        <w:t>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531D55">
        <w:rPr>
          <w:sz w:val="28"/>
          <w:szCs w:val="28"/>
        </w:rPr>
        <w:t>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- претензией в </w:t>
      </w:r>
      <w:r w:rsidR="00531D55">
        <w:rPr>
          <w:sz w:val="28"/>
          <w:szCs w:val="28"/>
        </w:rPr>
        <w:t xml:space="preserve">микрофинансовую </w:t>
      </w:r>
      <w:r>
        <w:rPr>
          <w:sz w:val="28"/>
          <w:szCs w:val="28"/>
        </w:rPr>
        <w:t>организацию. Данный претензионный порядок установлен статьей 16 Закона и является обязательным для потребителей.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 службы обеспечения деятельности финансового уполномоченного: 119017, г. Москва, Старомонетный переулок, дом 3.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sectPr w:rsidR="00572B30" w:rsidSect="007F2A30">
      <w:headerReference w:type="even" r:id="rId11"/>
      <w:headerReference w:type="default" r:id="rId12"/>
      <w:type w:val="continuous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2C" w:rsidRDefault="009E572C">
      <w:r>
        <w:separator/>
      </w:r>
    </w:p>
  </w:endnote>
  <w:endnote w:type="continuationSeparator" w:id="0">
    <w:p w:rsidR="009E572C" w:rsidRDefault="009E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2C" w:rsidRDefault="009E572C">
      <w:r>
        <w:separator/>
      </w:r>
    </w:p>
  </w:footnote>
  <w:footnote w:type="continuationSeparator" w:id="0">
    <w:p w:rsidR="009E572C" w:rsidRDefault="009E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6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8E09B1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2EF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39F8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5B2A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047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65A86"/>
    <w:rsid w:val="0037319B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E7A37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40AA"/>
    <w:rsid w:val="004C6C5B"/>
    <w:rsid w:val="004C7A5A"/>
    <w:rsid w:val="004D3F00"/>
    <w:rsid w:val="004E411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1D55"/>
    <w:rsid w:val="00536EBA"/>
    <w:rsid w:val="005402D0"/>
    <w:rsid w:val="0054151B"/>
    <w:rsid w:val="00542FF8"/>
    <w:rsid w:val="00543BA8"/>
    <w:rsid w:val="00544AC0"/>
    <w:rsid w:val="00555B53"/>
    <w:rsid w:val="00566373"/>
    <w:rsid w:val="00567CCE"/>
    <w:rsid w:val="00567E65"/>
    <w:rsid w:val="00572B30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572E5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0604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7F2A30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96D17"/>
    <w:rsid w:val="008A1125"/>
    <w:rsid w:val="008A32B2"/>
    <w:rsid w:val="008A3761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09B1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0783B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A1F84"/>
    <w:rsid w:val="009A759F"/>
    <w:rsid w:val="009B0418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E572C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34EF"/>
    <w:rsid w:val="00AF4C87"/>
    <w:rsid w:val="00B02541"/>
    <w:rsid w:val="00B06783"/>
    <w:rsid w:val="00B0688B"/>
    <w:rsid w:val="00B110C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A2FC1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10A6"/>
    <w:rsid w:val="00C8293B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25FF"/>
    <w:rsid w:val="00D2455A"/>
    <w:rsid w:val="00D24708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108C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647E4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8591B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DEE06-F0D7-45ED-BCC0-AC8F563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8CA6-14A4-4743-95DF-988A7A3A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User_KM</cp:lastModifiedBy>
  <cp:revision>2</cp:revision>
  <cp:lastPrinted>2020-12-15T13:47:00Z</cp:lastPrinted>
  <dcterms:created xsi:type="dcterms:W3CDTF">2021-01-11T03:29:00Z</dcterms:created>
  <dcterms:modified xsi:type="dcterms:W3CDTF">2021-01-11T03:29:00Z</dcterms:modified>
</cp:coreProperties>
</file>